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46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678"/>
        <w:gridCol w:w="2126"/>
      </w:tblGrid>
      <w:tr w:rsidR="00FD326B" w:rsidRPr="00B27BF4" w14:paraId="33A8FD95" w14:textId="77777777" w:rsidTr="00CA5BF6">
        <w:trPr>
          <w:trHeight w:val="719"/>
        </w:trPr>
        <w:tc>
          <w:tcPr>
            <w:tcW w:w="9747" w:type="dxa"/>
            <w:gridSpan w:val="3"/>
            <w:shd w:val="clear" w:color="auto" w:fill="E2EFD9" w:themeFill="accent6" w:themeFillTint="33"/>
            <w:vAlign w:val="center"/>
          </w:tcPr>
          <w:p w14:paraId="257FD206" w14:textId="47032D63" w:rsidR="00FD326B" w:rsidRPr="00CC53EF" w:rsidRDefault="00FD326B" w:rsidP="00AE3FBE">
            <w:pPr>
              <w:pStyle w:val="Tijeloteksta"/>
              <w:spacing w:before="160" w:after="200"/>
              <w:jc w:val="center"/>
              <w:rPr>
                <w:rFonts w:asciiTheme="minorHAnsi" w:eastAsia="Simsun (Founder Extended)" w:hAnsiTheme="minorHAnsi"/>
                <w:b w:val="0"/>
                <w:sz w:val="22"/>
                <w:szCs w:val="22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OBRAZAC</w:t>
            </w:r>
            <w:r w:rsidR="00C12392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SUDJELOVANJA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JAVNOSTI </w:t>
            </w:r>
            <w:r w:rsidRPr="00835FC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U SAVJETOVANJU O </w:t>
            </w:r>
            <w:r w:rsidR="00ED52DA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NACRTU </w:t>
            </w:r>
            <w:r w:rsidR="00AE3FBE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PRIJEDLOGA </w:t>
            </w:r>
            <w:r w:rsidR="00445031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 xml:space="preserve">PRAVILNIKA </w:t>
            </w:r>
            <w:r w:rsidR="00445031">
              <w:t xml:space="preserve"> </w:t>
            </w:r>
            <w:r w:rsidR="00445031" w:rsidRPr="00445031"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  <w:t>O PRAVILIMA, UVJETIMA I POSTUPCIMA JEDNOSTAVNE NABAVE</w:t>
            </w:r>
          </w:p>
        </w:tc>
      </w:tr>
      <w:tr w:rsidR="00FD326B" w:rsidRPr="00835FCA" w14:paraId="42F1541D" w14:textId="77777777" w:rsidTr="00CA5BF6">
        <w:trPr>
          <w:trHeight w:val="1020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751508F4" w14:textId="77777777" w:rsidR="00FD326B" w:rsidRPr="00835FCA" w:rsidRDefault="00FD326B" w:rsidP="002375A2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804" w:type="dxa"/>
            <w:gridSpan w:val="2"/>
            <w:vAlign w:val="center"/>
          </w:tcPr>
          <w:p w14:paraId="430571F3" w14:textId="47FB2AD9" w:rsidR="00FD326B" w:rsidRPr="00CF7746" w:rsidRDefault="00CF7746" w:rsidP="00AE3FBE">
            <w:pPr>
              <w:spacing w:after="0"/>
              <w:jc w:val="center"/>
              <w:rPr>
                <w:rFonts w:eastAsia="Simsun (Founder Extended)" w:cstheme="minorHAnsi"/>
                <w:sz w:val="24"/>
                <w:szCs w:val="24"/>
                <w:lang w:eastAsia="zh-CN"/>
              </w:rPr>
            </w:pPr>
            <w:r w:rsidRPr="00CF7746">
              <w:rPr>
                <w:rFonts w:eastAsia="Simsun (Founder Extended)" w:cstheme="minorHAnsi"/>
                <w:sz w:val="24"/>
                <w:szCs w:val="24"/>
                <w:lang w:eastAsia="zh-CN"/>
              </w:rPr>
              <w:t>Nacrt prijedloga</w:t>
            </w:r>
            <w:r w:rsidR="00B774D8">
              <w:rPr>
                <w:rFonts w:eastAsia="Simsun (Founder Extended)" w:cstheme="minorHAnsi"/>
                <w:sz w:val="24"/>
                <w:szCs w:val="24"/>
                <w:lang w:eastAsia="zh-CN"/>
              </w:rPr>
              <w:t xml:space="preserve"> </w:t>
            </w:r>
            <w:r w:rsidR="00445031">
              <w:rPr>
                <w:rFonts w:eastAsia="Simsun (Founder Extended)" w:cstheme="minorHAnsi"/>
                <w:sz w:val="24"/>
                <w:szCs w:val="24"/>
                <w:lang w:eastAsia="zh-CN"/>
              </w:rPr>
              <w:t>P</w:t>
            </w:r>
            <w:r w:rsidR="00445031" w:rsidRPr="00445031">
              <w:rPr>
                <w:rFonts w:eastAsia="Simsun (Founder Extended)" w:cstheme="minorHAnsi"/>
                <w:sz w:val="24"/>
                <w:szCs w:val="24"/>
                <w:lang w:eastAsia="zh-CN"/>
              </w:rPr>
              <w:t>ravilnika  o pravilima, uvjetima i postupcima jednostavne nabave</w:t>
            </w:r>
          </w:p>
        </w:tc>
      </w:tr>
      <w:tr w:rsidR="00FD326B" w:rsidRPr="00835FCA" w14:paraId="73E9C94B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F34B86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804" w:type="dxa"/>
            <w:gridSpan w:val="2"/>
            <w:vAlign w:val="center"/>
          </w:tcPr>
          <w:p w14:paraId="6492EF0E" w14:textId="77777777" w:rsidR="009536B5" w:rsidRPr="00835FCA" w:rsidRDefault="00E956FA" w:rsidP="007A3213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 w:rsidRPr="00835FCA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Općina Rogoznica, Jedinstveni upravni odjel</w:t>
            </w:r>
          </w:p>
        </w:tc>
      </w:tr>
      <w:tr w:rsidR="00FD326B" w:rsidRPr="00835FCA" w14:paraId="0F233A4D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6ADC40F3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835FCA">
              <w:rPr>
                <w:rFonts w:ascii="Segoe UI" w:eastAsia="Simsun (Founder Extended)" w:hAnsi="Segoe UI" w:cs="Segoe U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804" w:type="dxa"/>
            <w:gridSpan w:val="2"/>
            <w:vAlign w:val="center"/>
          </w:tcPr>
          <w:p w14:paraId="1EB48A1D" w14:textId="00E4A532" w:rsidR="00FD326B" w:rsidRPr="00835FCA" w:rsidRDefault="00345DF0" w:rsidP="00CB6ACA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1</w:t>
            </w:r>
            <w:r w:rsidR="0044503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0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 w:rsidR="0044503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srp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nja 2026. – </w:t>
            </w:r>
            <w:r w:rsidR="0044503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09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. </w:t>
            </w:r>
            <w:r w:rsidR="00445031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 xml:space="preserve">kolovoza </w:t>
            </w:r>
            <w:r w:rsidR="00B774D8">
              <w:rPr>
                <w:rFonts w:asciiTheme="minorHAnsi" w:eastAsia="Simsun (Founder Extended)" w:hAnsiTheme="minorHAnsi" w:cs="Segoe UI"/>
                <w:sz w:val="22"/>
                <w:szCs w:val="22"/>
                <w:lang w:eastAsia="zh-CN"/>
              </w:rPr>
              <w:t>2026.</w:t>
            </w:r>
          </w:p>
        </w:tc>
      </w:tr>
      <w:tr w:rsidR="00CF7746" w:rsidRPr="00835FCA" w14:paraId="013BA0C4" w14:textId="77777777" w:rsidTr="00836FE2">
        <w:trPr>
          <w:trHeight w:val="475"/>
        </w:trPr>
        <w:tc>
          <w:tcPr>
            <w:tcW w:w="2943" w:type="dxa"/>
            <w:shd w:val="clear" w:color="auto" w:fill="F2F2F2" w:themeFill="background1" w:themeFillShade="F2"/>
          </w:tcPr>
          <w:p w14:paraId="7E63E350" w14:textId="416740E9" w:rsidR="00CF7746" w:rsidRPr="00835FCA" w:rsidRDefault="00CF7746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Obrazloženje razloga i ciljeva koji se žele postići donošenjem akta odnosno drugog dokumenta</w:t>
            </w:r>
          </w:p>
        </w:tc>
        <w:tc>
          <w:tcPr>
            <w:tcW w:w="6804" w:type="dxa"/>
            <w:gridSpan w:val="2"/>
            <w:vAlign w:val="center"/>
          </w:tcPr>
          <w:p w14:paraId="5914778F" w14:textId="7883A292" w:rsidR="00006F1F" w:rsidRPr="00F632BC" w:rsidRDefault="00E56D7A" w:rsidP="00131433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Članak 86. </w:t>
            </w:r>
            <w:r w:rsidR="00F632BC" w:rsidRPr="00F632BC">
              <w:rPr>
                <w:sz w:val="24"/>
                <w:szCs w:val="24"/>
              </w:rPr>
              <w:t>Zakon</w:t>
            </w:r>
            <w:r>
              <w:rPr>
                <w:sz w:val="24"/>
                <w:szCs w:val="24"/>
              </w:rPr>
              <w:t xml:space="preserve">a </w:t>
            </w:r>
            <w:r w:rsidR="00F632BC" w:rsidRPr="00F632BC">
              <w:rPr>
                <w:sz w:val="24"/>
                <w:szCs w:val="24"/>
              </w:rPr>
              <w:t xml:space="preserve">o izmjenama i dopunama Zakona o javnoj nabavi (48/26) propisuje da </w:t>
            </w:r>
            <w:r w:rsidR="00F632BC">
              <w:t xml:space="preserve">će </w:t>
            </w:r>
            <w:r w:rsidR="00F632BC" w:rsidRPr="00F632BC">
              <w:rPr>
                <w:sz w:val="24"/>
                <w:szCs w:val="24"/>
              </w:rPr>
              <w:t>Naručitelji u roku od tri mjeseca od dana stupanja na snagu ovoga Zakona uskladiti opće akte kojima se uređuju pravila, uvjeti i postupci jednostavne nabave te planove nabave s odredbama ovoga Zakona.</w:t>
            </w:r>
          </w:p>
        </w:tc>
      </w:tr>
      <w:tr w:rsidR="00FD326B" w:rsidRPr="00835FCA" w14:paraId="4B2BDAE9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5580658D" w14:textId="77777777" w:rsidR="00FD326B" w:rsidRPr="00835FCA" w:rsidDel="005D53AE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Ime/naziv sudionika/ce savjetovanja (pojedinac, udruga, ustanova i sl.) koji/a daje svoje mišljenje i primjedbe na nacrt zakona, drugog propisa ili akta</w:t>
            </w:r>
          </w:p>
        </w:tc>
        <w:tc>
          <w:tcPr>
            <w:tcW w:w="6804" w:type="dxa"/>
            <w:gridSpan w:val="2"/>
          </w:tcPr>
          <w:p w14:paraId="39C4BA4C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07F1005" w14:textId="77777777" w:rsidTr="00CA5BF6">
        <w:trPr>
          <w:trHeight w:val="955"/>
        </w:trPr>
        <w:tc>
          <w:tcPr>
            <w:tcW w:w="2943" w:type="dxa"/>
            <w:shd w:val="clear" w:color="auto" w:fill="F2F2F2" w:themeFill="background1" w:themeFillShade="F2"/>
          </w:tcPr>
          <w:p w14:paraId="6C7A0CA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804" w:type="dxa"/>
            <w:gridSpan w:val="2"/>
          </w:tcPr>
          <w:p w14:paraId="21449E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1C663284" w14:textId="77777777" w:rsidTr="00CA5BF6">
        <w:trPr>
          <w:trHeight w:val="689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059667C9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804" w:type="dxa"/>
            <w:gridSpan w:val="2"/>
          </w:tcPr>
          <w:p w14:paraId="761846EF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5669CDF" w14:textId="77777777" w:rsidTr="00CA5BF6">
        <w:trPr>
          <w:trHeight w:val="900"/>
        </w:trPr>
        <w:tc>
          <w:tcPr>
            <w:tcW w:w="2943" w:type="dxa"/>
            <w:shd w:val="clear" w:color="auto" w:fill="F2F2F2" w:themeFill="background1" w:themeFillShade="F2"/>
          </w:tcPr>
          <w:p w14:paraId="17ACB6D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804" w:type="dxa"/>
            <w:gridSpan w:val="2"/>
          </w:tcPr>
          <w:p w14:paraId="57EE20A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0D1E8623" w14:textId="77777777" w:rsidTr="00CA5BF6">
        <w:trPr>
          <w:trHeight w:val="1115"/>
        </w:trPr>
        <w:tc>
          <w:tcPr>
            <w:tcW w:w="2943" w:type="dxa"/>
            <w:shd w:val="clear" w:color="auto" w:fill="F2F2F2" w:themeFill="background1" w:themeFillShade="F2"/>
          </w:tcPr>
          <w:p w14:paraId="2C9D15CB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804" w:type="dxa"/>
            <w:gridSpan w:val="2"/>
          </w:tcPr>
          <w:p w14:paraId="2159CD1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66A1DFB3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70CB3D2" w14:textId="77777777" w:rsidR="00FD326B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Telefon</w:t>
            </w:r>
            <w:r w:rsidR="009A04C3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/Mobitel</w:t>
            </w:r>
          </w:p>
        </w:tc>
        <w:tc>
          <w:tcPr>
            <w:tcW w:w="6804" w:type="dxa"/>
            <w:gridSpan w:val="2"/>
          </w:tcPr>
          <w:p w14:paraId="6D5B6796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EF1A67" w:rsidRPr="00835FCA" w14:paraId="62ED21E5" w14:textId="77777777" w:rsidTr="00CA5BF6">
        <w:trPr>
          <w:trHeight w:val="480"/>
        </w:trPr>
        <w:tc>
          <w:tcPr>
            <w:tcW w:w="2943" w:type="dxa"/>
            <w:shd w:val="clear" w:color="auto" w:fill="F2F2F2" w:themeFill="background1" w:themeFillShade="F2"/>
          </w:tcPr>
          <w:p w14:paraId="6B0FB9C1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E</w:t>
            </w:r>
            <w:r w:rsidR="00AE3FBE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mail</w:t>
            </w:r>
          </w:p>
        </w:tc>
        <w:tc>
          <w:tcPr>
            <w:tcW w:w="6804" w:type="dxa"/>
            <w:gridSpan w:val="2"/>
          </w:tcPr>
          <w:p w14:paraId="55561840" w14:textId="77777777" w:rsidR="00EF1A67" w:rsidRPr="00835FCA" w:rsidRDefault="00EF1A67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835FCA" w14:paraId="423FED95" w14:textId="77777777" w:rsidTr="00CA5BF6">
        <w:tc>
          <w:tcPr>
            <w:tcW w:w="2943" w:type="dxa"/>
            <w:shd w:val="clear" w:color="auto" w:fill="F2F2F2" w:themeFill="background1" w:themeFillShade="F2"/>
          </w:tcPr>
          <w:p w14:paraId="3E3A3571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804" w:type="dxa"/>
            <w:gridSpan w:val="2"/>
          </w:tcPr>
          <w:p w14:paraId="5A21156D" w14:textId="77777777" w:rsidR="00FD326B" w:rsidRPr="00835FCA" w:rsidRDefault="00FD326B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F97773" w:rsidRPr="00835FCA" w14:paraId="0B89ACAB" w14:textId="77777777" w:rsidTr="00CA5BF6">
        <w:tc>
          <w:tcPr>
            <w:tcW w:w="762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8A580E" w14:textId="77777777" w:rsidR="00F97773" w:rsidRPr="00835FCA" w:rsidRDefault="00F97773" w:rsidP="007A3213">
            <w:pPr>
              <w:pStyle w:val="Tijeloteksta"/>
              <w:spacing w:before="120" w:after="120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Jeste li suglasni da se ovaj obrazac, s imenom/nazivom sudionika/ce savjetovanja, objavi na internetskoj stranici nadležnog tijela? </w:t>
            </w:r>
            <w:r w:rsidRPr="00835FCA">
              <w:rPr>
                <w:rStyle w:val="Referencakrajnjebiljeke"/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endnoteReference w:id="1"/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(DA </w:t>
            </w:r>
            <w:r w:rsidR="006D7BDF"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>-</w:t>
            </w:r>
            <w:r w:rsidRPr="00835FCA"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  <w:t xml:space="preserve"> NE)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B60CC48" w14:textId="77777777" w:rsidR="00F97773" w:rsidRPr="00835FCA" w:rsidRDefault="00F97773" w:rsidP="007A3213">
            <w:pPr>
              <w:pStyle w:val="Tijeloteksta"/>
              <w:spacing w:before="120" w:after="120"/>
              <w:jc w:val="center"/>
              <w:rPr>
                <w:rFonts w:ascii="Segoe UI" w:eastAsia="Simsun (Founder Extended)" w:hAnsi="Segoe UI" w:cs="Segoe UI"/>
                <w:b w:val="0"/>
                <w:sz w:val="20"/>
                <w:szCs w:val="20"/>
                <w:lang w:eastAsia="zh-CN"/>
              </w:rPr>
            </w:pPr>
          </w:p>
        </w:tc>
      </w:tr>
      <w:tr w:rsidR="004341A1" w:rsidRPr="00835FCA" w14:paraId="7C248A37" w14:textId="77777777" w:rsidTr="00CA5BF6">
        <w:trPr>
          <w:cantSplit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5C7F" w14:textId="77777777" w:rsidR="00293DD2" w:rsidRDefault="00293DD2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3BB1CCAD" w14:textId="1FE49C14" w:rsidR="00EE7C67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Popunjeni obrazac dostaviti na adresu: </w:t>
            </w:r>
          </w:p>
          <w:p w14:paraId="2F05D74D" w14:textId="77777777" w:rsidR="004341A1" w:rsidRPr="00835FCA" w:rsidRDefault="00A17B27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Općina Rogoznica, Je</w:t>
            </w:r>
            <w:r w:rsidR="00AE3FBE">
              <w:rPr>
                <w:rFonts w:ascii="Segoe UI" w:hAnsi="Segoe UI" w:cs="Segoe UI"/>
                <w:b/>
                <w:sz w:val="20"/>
                <w:szCs w:val="20"/>
              </w:rPr>
              <w:t>dinstveni upravni odjel, Ulica h</w:t>
            </w: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rvatske mornarice 17, 22 203 Rogoznica</w:t>
            </w:r>
          </w:p>
          <w:p w14:paraId="0E215F45" w14:textId="71DE1176" w:rsidR="004341A1" w:rsidRPr="00835FCA" w:rsidRDefault="004341A1" w:rsidP="007A3213">
            <w:pPr>
              <w:spacing w:before="160" w:line="192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sz w:val="20"/>
                <w:szCs w:val="20"/>
              </w:rPr>
              <w:t>ili na e-mail</w:t>
            </w:r>
            <w:r w:rsidR="00AE3FBE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ED6BCE">
              <w:rPr>
                <w:rFonts w:ascii="Segoe UI" w:hAnsi="Segoe UI" w:cs="Segoe UI"/>
                <w:b/>
                <w:sz w:val="20"/>
                <w:szCs w:val="20"/>
              </w:rPr>
              <w:t>dragana</w:t>
            </w:r>
            <w:r w:rsidR="00A17B27" w:rsidRPr="00835FCA">
              <w:rPr>
                <w:rFonts w:ascii="Segoe UI" w:hAnsi="Segoe UI" w:cs="Segoe UI"/>
                <w:b/>
                <w:sz w:val="20"/>
                <w:szCs w:val="20"/>
              </w:rPr>
              <w:t>@rogoznica.hr</w:t>
            </w:r>
          </w:p>
          <w:p w14:paraId="315099AF" w14:textId="08E86D91" w:rsidR="004341A1" w:rsidRPr="00835FCA" w:rsidRDefault="00184352" w:rsidP="00A17B27">
            <w:pPr>
              <w:spacing w:before="160" w:line="192" w:lineRule="auto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835FCA">
              <w:rPr>
                <w:rFonts w:ascii="Segoe UI" w:hAnsi="Segoe UI" w:cs="Segoe UI"/>
                <w:b/>
                <w:sz w:val="20"/>
                <w:szCs w:val="20"/>
              </w:rPr>
              <w:t>zaključno s</w:t>
            </w:r>
            <w:r w:rsidR="004341A1" w:rsidRPr="00835FCA">
              <w:rPr>
                <w:rFonts w:ascii="Segoe UI" w:hAnsi="Segoe UI" w:cs="Segoe UI"/>
                <w:b/>
                <w:sz w:val="20"/>
                <w:szCs w:val="20"/>
              </w:rPr>
              <w:t xml:space="preserve"> datumom </w:t>
            </w:r>
            <w:r w:rsidR="00F639A1">
              <w:rPr>
                <w:rFonts w:ascii="Segoe UI" w:hAnsi="Segoe UI" w:cs="Segoe UI"/>
                <w:b/>
                <w:sz w:val="20"/>
                <w:szCs w:val="20"/>
              </w:rPr>
              <w:t>09. kolovoza</w:t>
            </w:r>
            <w:r w:rsidR="00B774D8">
              <w:rPr>
                <w:rFonts w:ascii="Segoe UI" w:hAnsi="Segoe UI" w:cs="Segoe UI"/>
                <w:b/>
                <w:sz w:val="20"/>
                <w:szCs w:val="20"/>
              </w:rPr>
              <w:t xml:space="preserve"> 2026.</w:t>
            </w:r>
          </w:p>
        </w:tc>
      </w:tr>
    </w:tbl>
    <w:p w14:paraId="20D7504D" w14:textId="77777777" w:rsidR="00FD326B" w:rsidRPr="00835FCA" w:rsidRDefault="00FD326B" w:rsidP="00C03292">
      <w:pPr>
        <w:rPr>
          <w:rFonts w:ascii="Segoe UI" w:hAnsi="Segoe UI" w:cs="Segoe UI"/>
          <w:sz w:val="20"/>
          <w:szCs w:val="20"/>
        </w:rPr>
      </w:pPr>
    </w:p>
    <w:p w14:paraId="7F30583C" w14:textId="77777777" w:rsidR="00C7266C" w:rsidRPr="00835FCA" w:rsidRDefault="00C7266C" w:rsidP="00E956FA">
      <w:pPr>
        <w:jc w:val="both"/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 xml:space="preserve">Po završetku roka za dostavu mišljenja i prijedloga </w:t>
      </w:r>
      <w:r w:rsidR="0000578F" w:rsidRPr="00835FCA">
        <w:rPr>
          <w:rFonts w:ascii="Segoe UI" w:hAnsi="Segoe UI" w:cs="Segoe UI"/>
          <w:sz w:val="20"/>
          <w:szCs w:val="20"/>
        </w:rPr>
        <w:t>Općina Rogoznica</w:t>
      </w:r>
      <w:r w:rsidR="00EE7C67">
        <w:rPr>
          <w:rFonts w:ascii="Segoe UI" w:hAnsi="Segoe UI" w:cs="Segoe UI"/>
          <w:sz w:val="20"/>
          <w:szCs w:val="20"/>
        </w:rPr>
        <w:t xml:space="preserve"> </w:t>
      </w:r>
      <w:r w:rsidRPr="00835FCA">
        <w:rPr>
          <w:rFonts w:ascii="Segoe UI" w:hAnsi="Segoe UI" w:cs="Segoe UI"/>
          <w:sz w:val="20"/>
          <w:szCs w:val="20"/>
        </w:rPr>
        <w:t>će izraditi i objaviti na svojoj internetskoj stranici izvješće o savjetovanju s javnošću, zaprimljene prijedloge i primjedbe te očitovanja s razlozima za neprihvaćanje pojedinih prijedloga i primjedbi.</w:t>
      </w:r>
    </w:p>
    <w:p w14:paraId="7CB5F3D3" w14:textId="77777777" w:rsidR="00C7266C" w:rsidRPr="004341A1" w:rsidRDefault="00C7266C" w:rsidP="00C03292">
      <w:pPr>
        <w:rPr>
          <w:rFonts w:ascii="Segoe UI" w:hAnsi="Segoe UI" w:cs="Segoe UI"/>
          <w:sz w:val="20"/>
          <w:szCs w:val="20"/>
        </w:rPr>
      </w:pPr>
      <w:r w:rsidRPr="00835FCA">
        <w:rPr>
          <w:rFonts w:ascii="Segoe UI" w:hAnsi="Segoe UI" w:cs="Segoe UI"/>
          <w:sz w:val="20"/>
          <w:szCs w:val="20"/>
        </w:rPr>
        <w:t>Anonimni, uvredljivi i irelevantni komentari se neće objaviti.</w:t>
      </w:r>
    </w:p>
    <w:sectPr w:rsidR="00C7266C" w:rsidRPr="004341A1" w:rsidSect="002D3CE2">
      <w:endnotePr>
        <w:numFmt w:val="decimal"/>
      </w:endnotePr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92F88" w14:textId="77777777" w:rsidR="00AE0901" w:rsidRDefault="00AE0901" w:rsidP="00FD326B">
      <w:pPr>
        <w:spacing w:after="0" w:line="240" w:lineRule="auto"/>
      </w:pPr>
      <w:r>
        <w:separator/>
      </w:r>
    </w:p>
  </w:endnote>
  <w:endnote w:type="continuationSeparator" w:id="0">
    <w:p w14:paraId="0A00DFF3" w14:textId="77777777" w:rsidR="00AE0901" w:rsidRDefault="00AE0901" w:rsidP="00FD326B">
      <w:pPr>
        <w:spacing w:after="0" w:line="240" w:lineRule="auto"/>
      </w:pPr>
      <w:r>
        <w:continuationSeparator/>
      </w:r>
    </w:p>
  </w:endnote>
  <w:endnote w:id="1">
    <w:p w14:paraId="061A55B5" w14:textId="77777777" w:rsidR="00F97773" w:rsidRPr="00F022B1" w:rsidRDefault="00F97773" w:rsidP="00FD326B">
      <w:pPr>
        <w:pStyle w:val="Tekstkrajnjebiljeke"/>
        <w:jc w:val="both"/>
        <w:rPr>
          <w:rFonts w:cs="Arial"/>
          <w:sz w:val="18"/>
          <w:szCs w:val="18"/>
        </w:rPr>
      </w:pPr>
      <w:r w:rsidRPr="00835FCA">
        <w:rPr>
          <w:rStyle w:val="Referencakrajnjebiljeke"/>
          <w:sz w:val="18"/>
          <w:szCs w:val="18"/>
        </w:rPr>
        <w:endnoteRef/>
      </w:r>
      <w:r w:rsidRPr="00835FCA">
        <w:rPr>
          <w:rFonts w:cs="Arial"/>
          <w:sz w:val="18"/>
          <w:szCs w:val="18"/>
        </w:rPr>
        <w:t>U skladu s Uredbom (EU) 2016/679 Europskog parlamenta i Vijeća od 27. travnja 2016. o zaštiti pojedinaca u svezi s obradom osobnih podataka i o slobodnom kretanju takvih podataka te o stavljanju izvan snage Direktive 95/46/EZ (Opća uredba o zaštiti podataka) SL EU L119, osobni podaci neće se koristiti u druge svrhe, osim u povijesne, statističke ili znanstvene svrhe, uz uvjet poduzimanja odgovarajućih zaštitnih mjera.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8D13" w14:textId="77777777" w:rsidR="00AE0901" w:rsidRDefault="00AE0901" w:rsidP="00FD326B">
      <w:pPr>
        <w:spacing w:after="0" w:line="240" w:lineRule="auto"/>
      </w:pPr>
      <w:r>
        <w:separator/>
      </w:r>
    </w:p>
  </w:footnote>
  <w:footnote w:type="continuationSeparator" w:id="0">
    <w:p w14:paraId="10E1610D" w14:textId="77777777" w:rsidR="00AE0901" w:rsidRDefault="00AE0901" w:rsidP="00FD3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0578F"/>
    <w:rsid w:val="00006F1F"/>
    <w:rsid w:val="00012F01"/>
    <w:rsid w:val="0001693C"/>
    <w:rsid w:val="00022D09"/>
    <w:rsid w:val="00023421"/>
    <w:rsid w:val="00061AC8"/>
    <w:rsid w:val="00070DCF"/>
    <w:rsid w:val="000856AE"/>
    <w:rsid w:val="000C1B7F"/>
    <w:rsid w:val="000D6A37"/>
    <w:rsid w:val="000E7067"/>
    <w:rsid w:val="00124847"/>
    <w:rsid w:val="00131433"/>
    <w:rsid w:val="00137480"/>
    <w:rsid w:val="00140F12"/>
    <w:rsid w:val="00141840"/>
    <w:rsid w:val="00146CBB"/>
    <w:rsid w:val="00155390"/>
    <w:rsid w:val="00156B68"/>
    <w:rsid w:val="001617E6"/>
    <w:rsid w:val="001627BA"/>
    <w:rsid w:val="00171F92"/>
    <w:rsid w:val="0018409F"/>
    <w:rsid w:val="00184352"/>
    <w:rsid w:val="0019639A"/>
    <w:rsid w:val="001B10B4"/>
    <w:rsid w:val="001B446E"/>
    <w:rsid w:val="001C4AA7"/>
    <w:rsid w:val="00212A01"/>
    <w:rsid w:val="002205C1"/>
    <w:rsid w:val="00231F1D"/>
    <w:rsid w:val="002375A2"/>
    <w:rsid w:val="00264683"/>
    <w:rsid w:val="00283E91"/>
    <w:rsid w:val="0029390F"/>
    <w:rsid w:val="00293DD2"/>
    <w:rsid w:val="002952DE"/>
    <w:rsid w:val="002B76C6"/>
    <w:rsid w:val="002C208B"/>
    <w:rsid w:val="002D3CE2"/>
    <w:rsid w:val="002E3FB8"/>
    <w:rsid w:val="002F3F2D"/>
    <w:rsid w:val="00303E23"/>
    <w:rsid w:val="003060BD"/>
    <w:rsid w:val="00306E68"/>
    <w:rsid w:val="00315114"/>
    <w:rsid w:val="00320711"/>
    <w:rsid w:val="0033616B"/>
    <w:rsid w:val="00345DF0"/>
    <w:rsid w:val="0034655B"/>
    <w:rsid w:val="00350C58"/>
    <w:rsid w:val="003855A6"/>
    <w:rsid w:val="00387CA3"/>
    <w:rsid w:val="00391AFF"/>
    <w:rsid w:val="003A272E"/>
    <w:rsid w:val="003B3BA0"/>
    <w:rsid w:val="003C7A36"/>
    <w:rsid w:val="003E138B"/>
    <w:rsid w:val="00420428"/>
    <w:rsid w:val="004241F8"/>
    <w:rsid w:val="004272EC"/>
    <w:rsid w:val="00427648"/>
    <w:rsid w:val="004341A1"/>
    <w:rsid w:val="00444078"/>
    <w:rsid w:val="00444AB8"/>
    <w:rsid w:val="00445031"/>
    <w:rsid w:val="00446E84"/>
    <w:rsid w:val="004849B7"/>
    <w:rsid w:val="004A0F07"/>
    <w:rsid w:val="004A457A"/>
    <w:rsid w:val="004B766E"/>
    <w:rsid w:val="004D0860"/>
    <w:rsid w:val="004D5E5A"/>
    <w:rsid w:val="00507F5C"/>
    <w:rsid w:val="005129E6"/>
    <w:rsid w:val="00526665"/>
    <w:rsid w:val="00526D0B"/>
    <w:rsid w:val="00527C91"/>
    <w:rsid w:val="0053575C"/>
    <w:rsid w:val="0056356D"/>
    <w:rsid w:val="00576DF1"/>
    <w:rsid w:val="005774D4"/>
    <w:rsid w:val="00581F72"/>
    <w:rsid w:val="005900A8"/>
    <w:rsid w:val="00592298"/>
    <w:rsid w:val="005A62B4"/>
    <w:rsid w:val="005C37D1"/>
    <w:rsid w:val="005D607E"/>
    <w:rsid w:val="00612CF1"/>
    <w:rsid w:val="006416E4"/>
    <w:rsid w:val="00675E1A"/>
    <w:rsid w:val="006A39D9"/>
    <w:rsid w:val="006B1088"/>
    <w:rsid w:val="006D7BDF"/>
    <w:rsid w:val="006E5204"/>
    <w:rsid w:val="006F75CA"/>
    <w:rsid w:val="007010FE"/>
    <w:rsid w:val="00702DBF"/>
    <w:rsid w:val="00734921"/>
    <w:rsid w:val="00750CDC"/>
    <w:rsid w:val="00781319"/>
    <w:rsid w:val="00781630"/>
    <w:rsid w:val="007A3213"/>
    <w:rsid w:val="007D02FC"/>
    <w:rsid w:val="007D6209"/>
    <w:rsid w:val="00804488"/>
    <w:rsid w:val="008114A0"/>
    <w:rsid w:val="00816691"/>
    <w:rsid w:val="00816FF6"/>
    <w:rsid w:val="008249D0"/>
    <w:rsid w:val="00824EA9"/>
    <w:rsid w:val="00835FCA"/>
    <w:rsid w:val="00836FE2"/>
    <w:rsid w:val="008411A4"/>
    <w:rsid w:val="00882E97"/>
    <w:rsid w:val="008836C7"/>
    <w:rsid w:val="0088779F"/>
    <w:rsid w:val="008A3870"/>
    <w:rsid w:val="008A3B7F"/>
    <w:rsid w:val="008C27E4"/>
    <w:rsid w:val="008E4AFE"/>
    <w:rsid w:val="008F389F"/>
    <w:rsid w:val="00912407"/>
    <w:rsid w:val="00937B47"/>
    <w:rsid w:val="009536B5"/>
    <w:rsid w:val="00962B8D"/>
    <w:rsid w:val="00971CF9"/>
    <w:rsid w:val="00992779"/>
    <w:rsid w:val="00994244"/>
    <w:rsid w:val="009A04C3"/>
    <w:rsid w:val="009B41C2"/>
    <w:rsid w:val="009B610B"/>
    <w:rsid w:val="009E344C"/>
    <w:rsid w:val="00A17B27"/>
    <w:rsid w:val="00A2164A"/>
    <w:rsid w:val="00A23406"/>
    <w:rsid w:val="00A25909"/>
    <w:rsid w:val="00A30DEE"/>
    <w:rsid w:val="00A37A43"/>
    <w:rsid w:val="00A43FE8"/>
    <w:rsid w:val="00A6245B"/>
    <w:rsid w:val="00A65E8B"/>
    <w:rsid w:val="00A67980"/>
    <w:rsid w:val="00A83618"/>
    <w:rsid w:val="00A8416D"/>
    <w:rsid w:val="00A91714"/>
    <w:rsid w:val="00A93A0D"/>
    <w:rsid w:val="00A94AEE"/>
    <w:rsid w:val="00A9728C"/>
    <w:rsid w:val="00AC3FE3"/>
    <w:rsid w:val="00AD3B8B"/>
    <w:rsid w:val="00AE0901"/>
    <w:rsid w:val="00AE3FBE"/>
    <w:rsid w:val="00B0629B"/>
    <w:rsid w:val="00B1523F"/>
    <w:rsid w:val="00B27BF4"/>
    <w:rsid w:val="00B54D5E"/>
    <w:rsid w:val="00B6124C"/>
    <w:rsid w:val="00B62DD3"/>
    <w:rsid w:val="00B66B46"/>
    <w:rsid w:val="00B71CAE"/>
    <w:rsid w:val="00B774D8"/>
    <w:rsid w:val="00B810E0"/>
    <w:rsid w:val="00BA25BD"/>
    <w:rsid w:val="00BB6D7C"/>
    <w:rsid w:val="00BC29EE"/>
    <w:rsid w:val="00BF41E6"/>
    <w:rsid w:val="00C03292"/>
    <w:rsid w:val="00C12392"/>
    <w:rsid w:val="00C318BA"/>
    <w:rsid w:val="00C442AA"/>
    <w:rsid w:val="00C5183B"/>
    <w:rsid w:val="00C57720"/>
    <w:rsid w:val="00C62DDD"/>
    <w:rsid w:val="00C7266C"/>
    <w:rsid w:val="00C900EC"/>
    <w:rsid w:val="00C9373F"/>
    <w:rsid w:val="00CA5BF6"/>
    <w:rsid w:val="00CB00A6"/>
    <w:rsid w:val="00CB38D8"/>
    <w:rsid w:val="00CB6ACA"/>
    <w:rsid w:val="00CB6BA5"/>
    <w:rsid w:val="00CC53EF"/>
    <w:rsid w:val="00CF7746"/>
    <w:rsid w:val="00D10DEA"/>
    <w:rsid w:val="00D119FB"/>
    <w:rsid w:val="00D24266"/>
    <w:rsid w:val="00D61FAD"/>
    <w:rsid w:val="00DC581C"/>
    <w:rsid w:val="00DC5E9D"/>
    <w:rsid w:val="00DC6FDF"/>
    <w:rsid w:val="00DF2DBD"/>
    <w:rsid w:val="00DF4FCC"/>
    <w:rsid w:val="00E044B7"/>
    <w:rsid w:val="00E14B3E"/>
    <w:rsid w:val="00E35690"/>
    <w:rsid w:val="00E36B56"/>
    <w:rsid w:val="00E5211D"/>
    <w:rsid w:val="00E56D7A"/>
    <w:rsid w:val="00E614AC"/>
    <w:rsid w:val="00E7250B"/>
    <w:rsid w:val="00E762F8"/>
    <w:rsid w:val="00E77E0D"/>
    <w:rsid w:val="00E84B7C"/>
    <w:rsid w:val="00E85712"/>
    <w:rsid w:val="00E900F8"/>
    <w:rsid w:val="00E956FA"/>
    <w:rsid w:val="00EC22AF"/>
    <w:rsid w:val="00ED33AF"/>
    <w:rsid w:val="00ED52DA"/>
    <w:rsid w:val="00ED6BCE"/>
    <w:rsid w:val="00EE474B"/>
    <w:rsid w:val="00EE4DBF"/>
    <w:rsid w:val="00EE7C67"/>
    <w:rsid w:val="00EF1239"/>
    <w:rsid w:val="00EF1A67"/>
    <w:rsid w:val="00EF338A"/>
    <w:rsid w:val="00F022B1"/>
    <w:rsid w:val="00F10E9E"/>
    <w:rsid w:val="00F632BC"/>
    <w:rsid w:val="00F639A1"/>
    <w:rsid w:val="00F6509E"/>
    <w:rsid w:val="00F82D16"/>
    <w:rsid w:val="00F93313"/>
    <w:rsid w:val="00F97773"/>
    <w:rsid w:val="00FA77CA"/>
    <w:rsid w:val="00FC0773"/>
    <w:rsid w:val="00FD326B"/>
    <w:rsid w:val="00FD3FC9"/>
    <w:rsid w:val="00FE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2082"/>
  <w15:docId w15:val="{10A75B5F-5727-4E90-91CF-BF67A94D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qFormat/>
    <w:rsid w:val="00C7266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76C6"/>
  </w:style>
  <w:style w:type="paragraph" w:styleId="Podnoje">
    <w:name w:val="footer"/>
    <w:basedOn w:val="Normal"/>
    <w:link w:val="PodnojeChar"/>
    <w:uiPriority w:val="99"/>
    <w:semiHidden/>
    <w:unhideWhenUsed/>
    <w:rsid w:val="002B7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B76C6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A43FE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A43FE8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A43FE8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3AF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uiPriority w:val="9"/>
    <w:rsid w:val="00C7266C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FA35-CD66-4B5B-BE1B-02AC6001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Sloković</dc:creator>
  <cp:lastModifiedBy>Anita Bijelić</cp:lastModifiedBy>
  <cp:revision>6</cp:revision>
  <cp:lastPrinted>2019-07-19T09:52:00Z</cp:lastPrinted>
  <dcterms:created xsi:type="dcterms:W3CDTF">2026-07-09T09:46:00Z</dcterms:created>
  <dcterms:modified xsi:type="dcterms:W3CDTF">2026-07-10T06:21:00Z</dcterms:modified>
</cp:coreProperties>
</file>